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הלב דופק, הקול רועד: איך מתמודדים עם פחד קהל?</w:t>
      </w:r>
    </w:p>
    <w:p>
      <w:pPr>
        <w:bidi/>
        <w:jc w:val="right"/>
      </w:pPr>
      <w:r>
        <w:rPr>
          <w:rFonts w:ascii="Arial" w:hAnsi="Arial" w:cs="Arial" w:eastAsia="Arial" w:hint="cs"/>
          <w:color w:val="555555"/>
          <w:sz w:val="22"/>
          <w:szCs w:val="22"/>
          <w:rtl/>
        </w:rPr>
        <w:t>מאגר טקסטים לכיתה ז׳ · טקסט מידעי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אילו תגובות של הגוף מתוארות בפסקה ב׳? ציינו שלוש. – </w:t>
      </w:r>
      <w:r>
        <w:rPr>
          <w:rFonts w:ascii="Arial" w:hAnsi="Arial" w:cs="Arial" w:eastAsia="Arial" w:hint="cs"/>
          <w:sz w:val="22"/>
          <w:szCs w:val="22"/>
          <w:rtl/>
        </w:rPr>
        <w:t>הלב פועם מהר; נשימה מהירה ושטחית; ידיים מזיעות ורועדות; הפה מתייבש (מספיקות שלוש).</w:t>
      </w:r>
    </w:p>
    <w:p>
      <w:pPr>
        <w:bidi/>
        <w:jc w:val="right"/>
      </w:pPr>
      <w:r>
        <w:rPr>
          <w:rFonts w:ascii="Arial" w:hAnsi="Arial" w:cs="Arial" w:eastAsia="Arial" w:hint="cs"/>
          <w:b/>
          <w:sz w:val="24"/>
          <w:szCs w:val="24"/>
          <w:bCs/>
          <w:rtl/>
        </w:rPr>
        <w:t>2. מהי מטרתה המקורית של מערכת "הילחם או ברח"? [איתור מידע]</w:t>
      </w:r>
    </w:p>
    <w:p>
      <w:pPr>
        <w:bidi/>
        <w:jc w:val="right"/>
      </w:pPr>
      <w:r>
        <w:rPr>
          <w:rFonts w:ascii="Arial" w:hAnsi="Arial" w:cs="Arial" w:eastAsia="Arial" w:hint="cs"/>
          <w:sz w:val="24"/>
          <w:szCs w:val="24"/>
          <w:rtl/>
        </w:rPr>
        <w:t xml:space="preserve">      ○ א. לגרום לנו לדבר מהר</w:t>
      </w:r>
    </w:p>
    <w:p>
      <w:pPr>
        <w:bidi/>
        <w:jc w:val="right"/>
      </w:pPr>
      <w:r>
        <w:rPr>
          <w:rFonts w:ascii="Arial" w:hAnsi="Arial" w:cs="Arial" w:eastAsia="Arial" w:hint="cs"/>
          <w:sz w:val="24"/>
          <w:szCs w:val="24"/>
          <w:rtl/>
        </w:rPr>
        <w:t xml:space="preserve">      ○ ב. לעזור לנו להירדם</w:t>
      </w:r>
    </w:p>
    <w:p>
      <w:pPr>
        <w:bidi/>
        <w:jc w:val="right"/>
      </w:pPr>
      <w:r>
        <w:rPr>
          <w:rFonts w:ascii="Arial" w:hAnsi="Arial" w:cs="Arial" w:eastAsia="Arial" w:hint="cs"/>
          <w:sz w:val="24"/>
          <w:szCs w:val="24"/>
          <w:rtl/>
        </w:rPr>
        <w:t xml:space="preserve">      ○ ג. לשפר את הזיכרון במבחן</w:t>
      </w:r>
    </w:p>
    <w:p>
      <w:pPr>
        <w:bidi/>
        <w:jc w:val="right"/>
      </w:pPr>
      <w:r>
        <w:rPr>
          <w:rFonts w:ascii="Arial" w:hAnsi="Arial" w:cs="Arial" w:eastAsia="Arial" w:hint="cs"/>
          <w:b/>
          <w:color w:val="2B8A3E"/>
          <w:sz w:val="24"/>
          <w:szCs w:val="24"/>
          <w:bCs/>
          <w:rtl/>
        </w:rPr>
        <w:t xml:space="preserve">      ● ד. להגן עלינו מסכנה, למשל לעזור לברוח מחיה טורפת</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להגן עלינו מסכנה – בעבר, לעזור לברוח מחיה טורפת.</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ציינו שתי עצות להכנה לפני העמידה מול קהל. – </w:t>
      </w:r>
      <w:r>
        <w:rPr>
          <w:rFonts w:ascii="Arial" w:hAnsi="Arial" w:cs="Arial" w:eastAsia="Arial" w:hint="cs"/>
          <w:sz w:val="22"/>
          <w:szCs w:val="22"/>
          <w:rtl/>
        </w:rPr>
        <w:t>תרגול בקול רם; כרטיסים עם מילות מפתח; לדעת בעל פה את המשפט הראשון (מספיקות שתיים).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למה, לפי הטקסט, "המוח לא תמיד מבחין בין אריה לבין שלושים תלמידים"? – </w:t>
      </w:r>
      <w:r>
        <w:rPr>
          <w:rFonts w:ascii="Arial" w:hAnsi="Arial" w:cs="Arial" w:eastAsia="Arial" w:hint="cs"/>
          <w:sz w:val="22"/>
          <w:szCs w:val="22"/>
          <w:rtl/>
        </w:rPr>
        <w:t>כי מערכת ההגנה מגיבה לכל תחושת איום באותה דרך, בלי להבחין אם הסכנה אמיתית או חברתית.</w:t>
      </w:r>
    </w:p>
    <w:p>
      <w:pPr>
        <w:bidi/>
        <w:jc w:val="right"/>
      </w:pPr>
      <w:r>
        <w:rPr>
          <w:rFonts w:ascii="Arial" w:hAnsi="Arial" w:cs="Arial" w:eastAsia="Arial" w:hint="cs"/>
          <w:b/>
          <w:sz w:val="24"/>
          <w:szCs w:val="24"/>
          <w:bCs/>
          <w:rtl/>
        </w:rPr>
        <w:t>5. מה המשמעות של ההשוואה "המשפט הראשון הוא כמו לקפוץ למים. אחריו כבר שוחים"? [הבנה ופרשנות]</w:t>
      </w:r>
    </w:p>
    <w:p>
      <w:pPr>
        <w:bidi/>
        <w:jc w:val="right"/>
      </w:pPr>
      <w:r>
        <w:rPr>
          <w:rFonts w:ascii="Arial" w:hAnsi="Arial" w:cs="Arial" w:eastAsia="Arial" w:hint="cs"/>
          <w:sz w:val="24"/>
          <w:szCs w:val="24"/>
          <w:rtl/>
        </w:rPr>
        <w:t xml:space="preserve">      ○ א. צריך ללמוד לשחות</w:t>
      </w:r>
    </w:p>
    <w:p>
      <w:pPr>
        <w:bidi/>
        <w:jc w:val="right"/>
      </w:pPr>
      <w:r>
        <w:rPr>
          <w:rFonts w:ascii="Arial" w:hAnsi="Arial" w:cs="Arial" w:eastAsia="Arial" w:hint="cs"/>
          <w:sz w:val="24"/>
          <w:szCs w:val="24"/>
          <w:rtl/>
        </w:rPr>
        <w:t xml:space="preserve">      ○ ב. אסור לדבר ליד בריכה</w:t>
      </w:r>
    </w:p>
    <w:p>
      <w:pPr>
        <w:bidi/>
        <w:jc w:val="right"/>
      </w:pPr>
      <w:r>
        <w:rPr>
          <w:rFonts w:ascii="Arial" w:hAnsi="Arial" w:cs="Arial" w:eastAsia="Arial" w:hint="cs"/>
          <w:b/>
          <w:color w:val="2B8A3E"/>
          <w:sz w:val="24"/>
          <w:szCs w:val="24"/>
          <w:bCs/>
          <w:rtl/>
        </w:rPr>
        <w:t xml:space="preserve">      ● ג. הרגע הקשה הוא ההתחלה; אחריה ממשיכים בקלות יותר</w:t>
      </w:r>
    </w:p>
    <w:p>
      <w:pPr>
        <w:bidi/>
        <w:jc w:val="right"/>
      </w:pPr>
      <w:r>
        <w:rPr>
          <w:rFonts w:ascii="Arial" w:hAnsi="Arial" w:cs="Arial" w:eastAsia="Arial" w:hint="cs"/>
          <w:sz w:val="24"/>
          <w:szCs w:val="24"/>
          <w:rtl/>
        </w:rPr>
        <w:t xml:space="preserve">      ○ ד. המשפט הראשון הוא הארוך ביותר</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הקושי הגדול הוא בהתחלה; אחרי שעוברים אותה, ההמשך זורם.</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מהמשפט "הקהל כמעט אף פעם לא שם לב לשתיקה של שתי שניות, גם אם לכם היא נראית נצח"? – </w:t>
      </w:r>
      <w:r>
        <w:rPr>
          <w:rFonts w:ascii="Arial" w:hAnsi="Arial" w:cs="Arial" w:eastAsia="Arial" w:hint="cs"/>
          <w:sz w:val="22"/>
          <w:szCs w:val="22"/>
          <w:rtl/>
        </w:rPr>
        <w:t>שהתחושה הפנימית של המציג מוגזמת לעומת מה שהקהל חווה; אין צורך להיבהל מהפסקה קצרה.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ליה בהצגה הראשונה לבין ליה בהצגה השנייה. מה השתנה ומה נשאר? – </w:t>
      </w:r>
      <w:r>
        <w:rPr>
          <w:rFonts w:ascii="Arial" w:hAnsi="Arial" w:cs="Arial" w:eastAsia="Arial" w:hint="cs"/>
          <w:sz w:val="22"/>
          <w:szCs w:val="22"/>
          <w:rtl/>
        </w:rPr>
        <w:t>נשאר: הגוף עדיין הגיב ("הרגליים קצת ג'לי"). השתנה: היא הבינה את התגובה כניסיון של הגוף לשמור עליה, והצליחה להירגע ולהתחיל לדבר.</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כדאי לחייב כל תלמיד ותלמידה להציג מול הכיתה לפחות פעם בחודש? נמקו והסתמכו על פרט אחד מהטקסט. – </w:t>
      </w:r>
      <w:r>
        <w:rPr>
          <w:rFonts w:ascii="Arial" w:hAnsi="Arial" w:cs="Arial" w:eastAsia="Arial" w:hint="cs"/>
          <w:sz w:val="22"/>
          <w:szCs w:val="22"/>
          <w:rtl/>
        </w:rPr>
        <w:t>תשובה פתוחה. מחוון: עמדה + נימוק + פרט (תרגול מפחית פחד / הצורך ברגישות ובהדרגה).</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"כרטיס אומץ" לחבר שמפחד להציג מחר: חמש עצות קצרות מהטקסט, כל אחת במשפט אחד מעודד. – </w:t>
      </w:r>
      <w:r>
        <w:rPr>
          <w:rFonts w:ascii="Arial" w:hAnsi="Arial" w:cs="Arial" w:eastAsia="Arial" w:hint="cs"/>
          <w:sz w:val="22"/>
          <w:szCs w:val="22"/>
          <w:rtl/>
        </w:rPr>
        <w:t>משימת כתיבה. מחוון: 5 עצות מבוססות טקסט (לפני/במהלך/אחרי), ניסוח מעודד ופונה לחבר.</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להציג עבודה מול הכיתה, להקריא בטקס, לענות בשיעור – לרבים זה מפחיד. הטקסט שלפניכם מסביר מה קורה בגוף כשאנחנו מפחדים לעמוד מול קהל, ואיך אפשר להתמודד. קִראו ושימו לב לשלבים ולעצות.</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אתם לא לבד  </w:t>
      </w:r>
      <w:r>
        <w:rPr>
          <w:rFonts w:ascii="Arial" w:hAnsi="Arial" w:cs="Arial" w:eastAsia="Arial" w:hint="cs"/>
          <w:sz w:val="24"/>
          <w:szCs w:val="24"/>
          <w:rtl/>
        </w:rPr>
        <w:t>"כשהמורה קראה בשם שלי, הרגשתי שהרגליים שלי עשויות מג'לי", מספרת ליה, תלמידת כיתה ז׳, על הפעם הראשונה שהציגה עבודה מול הכיתה. "הדף רעד לי ביד, ושכחתי את המשפט הראשון שהתאמנתי עליו עשר פעמים." פחד קהל הוא אחד הפחדים הנפוצים ביותר – גם אצל מבוגרים. שחקנים, מורים ונואמים מנוסים מספרים שגם הם מרגישים "פרפרים בבטן" לפני שהם עולים לבמה. ההבדל הוא שהם למדו מה לעשות עם הפרפרים.</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קורה בגוף?  </w:t>
      </w:r>
      <w:r>
        <w:rPr>
          <w:rFonts w:ascii="Arial" w:hAnsi="Arial" w:cs="Arial" w:eastAsia="Arial" w:hint="cs"/>
          <w:sz w:val="24"/>
          <w:szCs w:val="24"/>
          <w:rtl/>
        </w:rPr>
        <w:t>כשאנחנו מרגישים מאוימים, הגוף מפעיל מערכת עתיקה שנועדה להגן עלינו: מערכת "הילחם או ברח". המוח שולח אות, ובגוף משתחרר הורמון בשם אדרנלין. הלב מתחיל לפעום מהר יותר, הנשימה מהירה ושטחית, הידיים מזיעות ולפעמים רועדות, והפה מתייבש. בעבר, כשבני האדם פגשו חיה טורפת, התגובה הזו עזרה להם לברוח מהר. הבעיה היא שהמוח לא תמיד מבחין בין אריה לבין שלושים תלמידים שמסתכלים עלינו. הוא מגיב באותה צורה.</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חשוב להבין: התגובה הזו איננה סימן לחולשה. היא סימן שהגוף שלנו עובד. "אני אומר לתלמידים: הגוף שלכם לא מנסה להכשיל אתכם, הוא מנסה לשמור עליכם", אומר מתן גל, מורה לתיאטרון. "רק צריך להסביר לו שאין כאן אריה."</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לפני: הכנה  </w:t>
      </w:r>
      <w:r>
        <w:rPr>
          <w:rFonts w:ascii="Arial" w:hAnsi="Arial" w:cs="Arial" w:eastAsia="Arial" w:hint="cs"/>
          <w:sz w:val="24"/>
          <w:szCs w:val="24"/>
          <w:rtl/>
        </w:rPr>
        <w:t>רוב העצות של המומחים מתחילות עוד לפני העמידה מול הקהל. ההכנה החשובה ביותר היא התרגול בקול רם, לא רק בראש: מול המראה, מול בן משפחה, או בהקלטה. כדאי לכתוב כרטיסים קטנים עם מילות מפתח במקום לקרוא דף שלם. ויש גם טריק פשוט: לדעת בעל פה את המשפט הראשון. "המשפט הראשון הוא כמו לקפוץ למים", אומר גל. "אחריו כבר שוחים."</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במהלך: נשימה ומבט  </w:t>
      </w:r>
      <w:r>
        <w:rPr>
          <w:rFonts w:ascii="Arial" w:hAnsi="Arial" w:cs="Arial" w:eastAsia="Arial" w:hint="cs"/>
          <w:sz w:val="24"/>
          <w:szCs w:val="24"/>
          <w:rtl/>
        </w:rPr>
        <w:t>כשהלב דופק, אפשר להשתמש בנשימה כדי להרגיע אותו. אחת הדרכים המוכרות: לשאוף אוויר דרך האף לאט, בזמן שסופרים בראש עד ארבע, ולנשוף דרך הפה לאט עוד יותר. נשימה איטית שולחת לגוף אות שאין סכנה. עוד עצה: לחפש בקהל "פנים טובות" – חבר או חברה שמחייכים – ולדבר אליהם בהתחלה. ואם שכחתם משהו? לעצור, להסתכל בכרטיס, ולהמשיך. הקהל כמעט אף פעם לא שם לב לשתיקה של שתי שניות, גם אם לכם היא נראית נצח.</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אחרי: לא לשפוט את עצמכם בחומרה  </w:t>
      </w:r>
      <w:r>
        <w:rPr>
          <w:rFonts w:ascii="Arial" w:hAnsi="Arial" w:cs="Arial" w:eastAsia="Arial" w:hint="cs"/>
          <w:sz w:val="24"/>
          <w:szCs w:val="24"/>
          <w:rtl/>
        </w:rPr>
        <w:t>אחרי ההצגה רבים נוטים לזכור רק את מה שהשתבש. המומחים ממליצים לשאול שלוש שאלות: מה הלך טוב? מה למדתי? מה אעשה אחרת בפעם הבאה? כך כל הופעה הופכת לאימון לקראת הבאה.</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ליה, אגב, הציגה שוב חודש אחר כך. "הרגליים עדיין היו קצת ג'לי", היא צוחקת. "אבל הפעם ידעתי שזה רק הגוף שלי שמנסה לשמור עליי. אמרתי לו 'תודה, אני בסדר', והתחלתי לדבר."</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מאוימים</w:t>
            </w:r>
          </w:p>
        </w:tc>
        <w:tc>
          <w:tcPr>
            <w:tcW w:type="dxa" w:w="7370"/>
          </w:tcPr>
          <w:p>
            <w:pPr>
              <w:bidi/>
              <w:jc w:val="right"/>
            </w:pPr>
            <w:r>
              <w:rPr>
                <w:rFonts w:ascii="Arial" w:hAnsi="Arial" w:cs="Arial" w:eastAsia="Arial" w:hint="cs"/>
                <w:sz w:val="22"/>
                <w:szCs w:val="22"/>
                <w:rtl/>
              </w:rPr>
              <w:t>מרגישים שיש סכנה</w:t>
            </w:r>
          </w:p>
        </w:tc>
      </w:tr>
      <w:tr>
        <w:tc>
          <w:tcPr>
            <w:tcW w:type="dxa" w:w="2268"/>
          </w:tcPr>
          <w:p>
            <w:pPr>
              <w:bidi/>
              <w:jc w:val="right"/>
            </w:pPr>
            <w:r>
              <w:rPr>
                <w:rFonts w:ascii="Arial" w:hAnsi="Arial" w:cs="Arial" w:eastAsia="Arial" w:hint="cs"/>
                <w:sz w:val="22"/>
                <w:szCs w:val="22"/>
                <w:rtl/>
              </w:rPr>
              <w:t>הורמון</w:t>
            </w:r>
          </w:p>
        </w:tc>
        <w:tc>
          <w:tcPr>
            <w:tcW w:type="dxa" w:w="7370"/>
          </w:tcPr>
          <w:p>
            <w:pPr>
              <w:bidi/>
              <w:jc w:val="right"/>
            </w:pPr>
            <w:r>
              <w:rPr>
                <w:rFonts w:ascii="Arial" w:hAnsi="Arial" w:cs="Arial" w:eastAsia="Arial" w:hint="cs"/>
                <w:sz w:val="22"/>
                <w:szCs w:val="22"/>
                <w:rtl/>
              </w:rPr>
              <w:t>חומר שהגוף מייצר ומעביר הודעות בתוכו</w:t>
            </w:r>
          </w:p>
        </w:tc>
      </w:tr>
      <w:tr>
        <w:tc>
          <w:tcPr>
            <w:tcW w:type="dxa" w:w="2268"/>
          </w:tcPr>
          <w:p>
            <w:pPr>
              <w:bidi/>
              <w:jc w:val="right"/>
            </w:pPr>
            <w:r>
              <w:rPr>
                <w:rFonts w:ascii="Arial" w:hAnsi="Arial" w:cs="Arial" w:eastAsia="Arial" w:hint="cs"/>
                <w:sz w:val="22"/>
                <w:szCs w:val="22"/>
                <w:rtl/>
              </w:rPr>
              <w:t>שטחית</w:t>
            </w:r>
          </w:p>
        </w:tc>
        <w:tc>
          <w:tcPr>
            <w:tcW w:type="dxa" w:w="7370"/>
          </w:tcPr>
          <w:p>
            <w:pPr>
              <w:bidi/>
              <w:jc w:val="right"/>
            </w:pPr>
            <w:r>
              <w:rPr>
                <w:rFonts w:ascii="Arial" w:hAnsi="Arial" w:cs="Arial" w:eastAsia="Arial" w:hint="cs"/>
                <w:sz w:val="22"/>
                <w:szCs w:val="22"/>
                <w:rtl/>
              </w:rPr>
              <w:t>לא עמוקה</w:t>
            </w:r>
          </w:p>
        </w:tc>
      </w:tr>
      <w:tr>
        <w:tc>
          <w:tcPr>
            <w:tcW w:type="dxa" w:w="2268"/>
          </w:tcPr>
          <w:p>
            <w:pPr>
              <w:bidi/>
              <w:jc w:val="right"/>
            </w:pPr>
            <w:r>
              <w:rPr>
                <w:rFonts w:ascii="Arial" w:hAnsi="Arial" w:cs="Arial" w:eastAsia="Arial" w:hint="cs"/>
                <w:sz w:val="22"/>
                <w:szCs w:val="22"/>
                <w:rtl/>
              </w:rPr>
              <w:t>טורפת</w:t>
            </w:r>
          </w:p>
        </w:tc>
        <w:tc>
          <w:tcPr>
            <w:tcW w:type="dxa" w:w="7370"/>
          </w:tcPr>
          <w:p>
            <w:pPr>
              <w:bidi/>
              <w:jc w:val="right"/>
            </w:pPr>
            <w:r>
              <w:rPr>
                <w:rFonts w:ascii="Arial" w:hAnsi="Arial" w:cs="Arial" w:eastAsia="Arial" w:hint="cs"/>
                <w:sz w:val="22"/>
                <w:szCs w:val="22"/>
                <w:rtl/>
              </w:rPr>
              <w:t>חיה שצדה ואוכלת חיות אחרות</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אילו תגובות של הגוף מתוארות בפסקה ב׳? ציינו שלוש.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מהי מטרתה המקורית של מערכת "הילחם או ברח"? [איתור מידע]</w:t>
      </w:r>
    </w:p>
    <w:p>
      <w:pPr>
        <w:bidi/>
        <w:jc w:val="right"/>
      </w:pPr>
      <w:r>
        <w:rPr>
          <w:rFonts w:ascii="Arial" w:hAnsi="Arial" w:cs="Arial" w:eastAsia="Arial" w:hint="cs"/>
          <w:sz w:val="24"/>
          <w:szCs w:val="24"/>
          <w:rtl/>
        </w:rPr>
        <w:t xml:space="preserve">      ○ א. לגרום לנו לדבר מהר</w:t>
      </w:r>
    </w:p>
    <w:p>
      <w:pPr>
        <w:bidi/>
        <w:jc w:val="right"/>
      </w:pPr>
      <w:r>
        <w:rPr>
          <w:rFonts w:ascii="Arial" w:hAnsi="Arial" w:cs="Arial" w:eastAsia="Arial" w:hint="cs"/>
          <w:sz w:val="24"/>
          <w:szCs w:val="24"/>
          <w:rtl/>
        </w:rPr>
        <w:t xml:space="preserve">      ○ ב. לעזור לנו להירדם</w:t>
      </w:r>
    </w:p>
    <w:p>
      <w:pPr>
        <w:bidi/>
        <w:jc w:val="right"/>
      </w:pPr>
      <w:r>
        <w:rPr>
          <w:rFonts w:ascii="Arial" w:hAnsi="Arial" w:cs="Arial" w:eastAsia="Arial" w:hint="cs"/>
          <w:sz w:val="24"/>
          <w:szCs w:val="24"/>
          <w:rtl/>
        </w:rPr>
        <w:t xml:space="preserve">      ○ ג. לשפר את הזיכרון במבחן</w:t>
      </w:r>
    </w:p>
    <w:p>
      <w:pPr>
        <w:bidi/>
        <w:jc w:val="right"/>
      </w:pPr>
      <w:r>
        <w:rPr>
          <w:rFonts w:ascii="Arial" w:hAnsi="Arial" w:cs="Arial" w:eastAsia="Arial" w:hint="cs"/>
          <w:sz w:val="24"/>
          <w:szCs w:val="24"/>
          <w:rtl/>
        </w:rPr>
        <w:t xml:space="preserve">      ○ ד. להגן עלינו מסכנה, למשל לעזור לברוח מחיה טורפת</w:t>
      </w:r>
    </w:p>
    <w:p>
      <w:pPr>
        <w:bidi/>
        <w:jc w:val="right"/>
      </w:pPr>
      <w:r>
        <w:rPr>
          <w:rFonts w:ascii="Arial" w:hAnsi="Arial" w:cs="Arial" w:eastAsia="Arial" w:hint="cs"/>
          <w:b/>
          <w:sz w:val="24"/>
          <w:szCs w:val="24"/>
          <w:bCs/>
          <w:rtl/>
        </w:rPr>
        <w:t>3. ציינו שתי עצות להכנה לפני העמידה מול קהל.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למה, לפי הטקסט, "המוח לא תמיד מבחין בין אריה לבין שלושים תלמידים"?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ההשוואה "המשפט הראשון הוא כמו לקפוץ למים. אחריו כבר שוחים"? [הבנה ופרשנות]</w:t>
      </w:r>
    </w:p>
    <w:p>
      <w:pPr>
        <w:bidi/>
        <w:jc w:val="right"/>
      </w:pPr>
      <w:r>
        <w:rPr>
          <w:rFonts w:ascii="Arial" w:hAnsi="Arial" w:cs="Arial" w:eastAsia="Arial" w:hint="cs"/>
          <w:sz w:val="24"/>
          <w:szCs w:val="24"/>
          <w:rtl/>
        </w:rPr>
        <w:t xml:space="preserve">      ○ א. צריך ללמוד לשחות</w:t>
      </w:r>
    </w:p>
    <w:p>
      <w:pPr>
        <w:bidi/>
        <w:jc w:val="right"/>
      </w:pPr>
      <w:r>
        <w:rPr>
          <w:rFonts w:ascii="Arial" w:hAnsi="Arial" w:cs="Arial" w:eastAsia="Arial" w:hint="cs"/>
          <w:sz w:val="24"/>
          <w:szCs w:val="24"/>
          <w:rtl/>
        </w:rPr>
        <w:t xml:space="preserve">      ○ ב. אסור לדבר ליד בריכה</w:t>
      </w:r>
    </w:p>
    <w:p>
      <w:pPr>
        <w:bidi/>
        <w:jc w:val="right"/>
      </w:pPr>
      <w:r>
        <w:rPr>
          <w:rFonts w:ascii="Arial" w:hAnsi="Arial" w:cs="Arial" w:eastAsia="Arial" w:hint="cs"/>
          <w:sz w:val="24"/>
          <w:szCs w:val="24"/>
          <w:rtl/>
        </w:rPr>
        <w:t xml:space="preserve">      ○ ג. הרגע הקשה הוא ההתחלה; אחריה ממשיכים בקלות יותר</w:t>
      </w:r>
    </w:p>
    <w:p>
      <w:pPr>
        <w:bidi/>
        <w:jc w:val="right"/>
      </w:pPr>
      <w:r>
        <w:rPr>
          <w:rFonts w:ascii="Arial" w:hAnsi="Arial" w:cs="Arial" w:eastAsia="Arial" w:hint="cs"/>
          <w:sz w:val="24"/>
          <w:szCs w:val="24"/>
          <w:rtl/>
        </w:rPr>
        <w:t xml:space="preserve">      ○ ד. המשפט הראשון הוא הארוך ביותר</w:t>
      </w:r>
    </w:p>
    <w:p>
      <w:pPr>
        <w:bidi/>
        <w:jc w:val="right"/>
      </w:pPr>
      <w:r>
        <w:rPr>
          <w:rFonts w:ascii="Arial" w:hAnsi="Arial" w:cs="Arial" w:eastAsia="Arial" w:hint="cs"/>
          <w:b/>
          <w:sz w:val="24"/>
          <w:szCs w:val="24"/>
          <w:bCs/>
          <w:rtl/>
        </w:rPr>
        <w:t>6. מה אפשר להסיק מהמשפט "הקהל כמעט אף פעם לא שם לב לשתיקה של שתי שניות, גם אם לכם היא נראית נצח"?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ליה בהצגה הראשונה לבין ליה בהצגה השנייה. מה השתנה ומה נשאר?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כדאי לחייב כל תלמיד ותלמידה להציג מול הכיתה לפחות פעם בחודש? נמקו והסתמכו על פרט אחד מהטקסט.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"כרטיס אומץ" לחבר שמפחד להציג מחר: חמש עצות קצרות מהטקסט, כל אחת במשפט אחד מעודד.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הלב דופק, הקול רועד: איך מתמודדים עם פחד קהל?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